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1F46" w14:textId="77777777" w:rsidR="00FC6138" w:rsidRDefault="00A700AC" w:rsidP="00B32E88">
      <w:pPr>
        <w:spacing w:after="100"/>
        <w:ind w:left="4248" w:firstLine="4541"/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3AABBA52" wp14:editId="16702994">
            <wp:simplePos x="0" y="0"/>
            <wp:positionH relativeFrom="column">
              <wp:posOffset>227330</wp:posOffset>
            </wp:positionH>
            <wp:positionV relativeFrom="paragraph">
              <wp:posOffset>-219710</wp:posOffset>
            </wp:positionV>
            <wp:extent cx="1426210" cy="1426210"/>
            <wp:effectExtent l="0" t="0" r="0" b="0"/>
            <wp:wrapTight wrapText="bothSides">
              <wp:wrapPolygon edited="0">
                <wp:start x="3462" y="3174"/>
                <wp:lineTo x="3462" y="18176"/>
                <wp:lineTo x="17888" y="18176"/>
                <wp:lineTo x="17888" y="3174"/>
                <wp:lineTo x="3462" y="3174"/>
              </wp:wrapPolygon>
            </wp:wrapTight>
            <wp:docPr id="1" name="Obrázek 1" descr="http://www.pmo.cz/images/text/logo-povodi/pmo-logotype-2012-4c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mo.cz/images/text/logo-povodi/pmo-logotype-2012-4c-.pn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E98" w:rsidRPr="00764E98">
        <w:t xml:space="preserve">                       </w:t>
      </w:r>
      <w:r w:rsidR="00764E98">
        <w:t xml:space="preserve"> </w:t>
      </w:r>
      <w:r w:rsidR="00764E98" w:rsidRPr="00764E98">
        <w:t xml:space="preserve">      </w:t>
      </w:r>
      <w:r>
        <w:t xml:space="preserve">                                                   </w:t>
      </w:r>
      <w:r w:rsidR="00B32E88">
        <w:t xml:space="preserve">        </w:t>
      </w:r>
    </w:p>
    <w:p w14:paraId="77B58270" w14:textId="12F2CBC7" w:rsidR="00764E98" w:rsidRPr="00A700AC" w:rsidRDefault="00FC6138" w:rsidP="00FC6138">
      <w:pPr>
        <w:spacing w:after="100"/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AC60CD">
        <w:rPr>
          <w:b/>
          <w:sz w:val="28"/>
          <w:szCs w:val="28"/>
        </w:rPr>
        <w:tab/>
      </w:r>
      <w:r w:rsidR="00AC60CD">
        <w:rPr>
          <w:b/>
          <w:sz w:val="28"/>
          <w:szCs w:val="28"/>
        </w:rPr>
        <w:tab/>
      </w:r>
      <w:r w:rsidR="00AC60CD">
        <w:rPr>
          <w:b/>
          <w:sz w:val="28"/>
          <w:szCs w:val="28"/>
        </w:rPr>
        <w:tab/>
      </w:r>
      <w:r w:rsidR="00764E98" w:rsidRPr="00A700AC">
        <w:rPr>
          <w:b/>
          <w:sz w:val="28"/>
          <w:szCs w:val="28"/>
        </w:rPr>
        <w:t xml:space="preserve">Povodí Moravy, </w:t>
      </w:r>
      <w:proofErr w:type="spellStart"/>
      <w:r w:rsidR="00764E98" w:rsidRPr="00A700AC">
        <w:rPr>
          <w:b/>
          <w:sz w:val="28"/>
          <w:szCs w:val="28"/>
        </w:rPr>
        <w:t>s.p</w:t>
      </w:r>
      <w:proofErr w:type="spellEnd"/>
      <w:r w:rsidR="00764E98" w:rsidRPr="00A700AC">
        <w:rPr>
          <w:b/>
          <w:sz w:val="28"/>
          <w:szCs w:val="28"/>
        </w:rPr>
        <w:t xml:space="preserve">.                                                                                           </w:t>
      </w:r>
    </w:p>
    <w:p w14:paraId="095A03DE" w14:textId="05A19F18" w:rsidR="00700994" w:rsidRPr="00A700AC" w:rsidRDefault="00764E98" w:rsidP="00B32E88">
      <w:pPr>
        <w:spacing w:after="100"/>
        <w:ind w:left="4248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                       útvar správy povodí – 203</w:t>
      </w:r>
    </w:p>
    <w:p w14:paraId="5D5314D1" w14:textId="1DD29192" w:rsidR="00FC6138" w:rsidRDefault="00764E98" w:rsidP="00FC6138">
      <w:pPr>
        <w:spacing w:after="100"/>
        <w:ind w:left="4248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                       Dřevařská 11</w:t>
      </w:r>
    </w:p>
    <w:p w14:paraId="57528678" w14:textId="789D8DB3" w:rsidR="00B32E88" w:rsidRDefault="00FC6138" w:rsidP="00AC60CD">
      <w:pPr>
        <w:spacing w:after="100"/>
        <w:ind w:firstLine="56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B32E88">
        <w:rPr>
          <w:sz w:val="28"/>
          <w:szCs w:val="28"/>
        </w:rPr>
        <w:t>602 00  Brno</w:t>
      </w:r>
    </w:p>
    <w:p w14:paraId="27F977DE" w14:textId="77777777" w:rsidR="00764E98" w:rsidRPr="00764E98" w:rsidRDefault="00764E98" w:rsidP="00764E98">
      <w:pPr>
        <w:ind w:left="4248" w:firstLine="708"/>
      </w:pPr>
    </w:p>
    <w:p w14:paraId="28785299" w14:textId="77777777" w:rsidR="00764E98" w:rsidRPr="00A700AC" w:rsidRDefault="00764E98" w:rsidP="00A700AC">
      <w:pPr>
        <w:ind w:left="-142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Žádost o stanovisko </w:t>
      </w:r>
      <w:r w:rsidR="00C22F6F">
        <w:rPr>
          <w:sz w:val="28"/>
          <w:szCs w:val="28"/>
        </w:rPr>
        <w:t xml:space="preserve">správce povodí a správce toku </w:t>
      </w:r>
      <w:r w:rsidRPr="00A700AC">
        <w:rPr>
          <w:sz w:val="28"/>
          <w:szCs w:val="28"/>
        </w:rPr>
        <w:t>k akci:</w:t>
      </w:r>
    </w:p>
    <w:p w14:paraId="0A590B15" w14:textId="16D21005" w:rsidR="00764E98" w:rsidRDefault="00B32E88" w:rsidP="004D0B2F">
      <w:pPr>
        <w:spacing w:after="0" w:line="240" w:lineRule="auto"/>
        <w:ind w:left="2829" w:hanging="2262"/>
        <w:rPr>
          <w:sz w:val="24"/>
          <w:szCs w:val="24"/>
        </w:rPr>
      </w:pPr>
      <w:r>
        <w:rPr>
          <w:sz w:val="24"/>
          <w:szCs w:val="24"/>
        </w:rPr>
        <w:t>Název akce/stavby</w:t>
      </w:r>
      <w:r w:rsidR="00764E98">
        <w:rPr>
          <w:sz w:val="24"/>
          <w:szCs w:val="24"/>
        </w:rPr>
        <w:t>:</w:t>
      </w:r>
      <w:r w:rsidR="00463442">
        <w:rPr>
          <w:sz w:val="24"/>
          <w:szCs w:val="24"/>
        </w:rPr>
        <w:t xml:space="preserve"> </w:t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 xml:space="preserve">Oddílná kanalizace ul. Dr. Janského, Dr. </w:t>
      </w:r>
      <w:proofErr w:type="spellStart"/>
      <w:r w:rsidR="007C5BA2">
        <w:rPr>
          <w:sz w:val="24"/>
          <w:szCs w:val="24"/>
        </w:rPr>
        <w:t>Loubala</w:t>
      </w:r>
      <w:proofErr w:type="spellEnd"/>
      <w:r w:rsidR="007C5BA2">
        <w:rPr>
          <w:sz w:val="24"/>
          <w:szCs w:val="24"/>
        </w:rPr>
        <w:t>, Moravská Třebová</w:t>
      </w:r>
      <w:r w:rsidR="007E0446">
        <w:rPr>
          <w:sz w:val="24"/>
          <w:szCs w:val="24"/>
        </w:rPr>
        <w:t xml:space="preserve"> – </w:t>
      </w:r>
      <w:r w:rsidR="007E0446" w:rsidRPr="00E527D9">
        <w:rPr>
          <w:b/>
          <w:bCs/>
          <w:sz w:val="24"/>
          <w:szCs w:val="24"/>
        </w:rPr>
        <w:t>ZMĚNA č. 1</w:t>
      </w:r>
    </w:p>
    <w:p w14:paraId="500E3434" w14:textId="77777777" w:rsidR="007E0446" w:rsidRDefault="007E0446" w:rsidP="004D0B2F">
      <w:pPr>
        <w:spacing w:after="0" w:line="240" w:lineRule="auto"/>
        <w:ind w:left="567"/>
        <w:jc w:val="both"/>
      </w:pPr>
      <w:r>
        <w:rPr>
          <w:sz w:val="24"/>
          <w:szCs w:val="24"/>
        </w:rPr>
        <w:t xml:space="preserve">Změna projektové dokumentace byla vyvolána rozhodným </w:t>
      </w:r>
      <w:r>
        <w:t>nesouhlas</w:t>
      </w:r>
      <w:r>
        <w:t>em</w:t>
      </w:r>
      <w:r>
        <w:t xml:space="preserve"> jednoho z vlastníků pozemku p.č. 2821/68 s průchodem stoky přes tuto parcelu</w:t>
      </w:r>
      <w:r>
        <w:t>. B</w:t>
      </w:r>
      <w:r>
        <w:t xml:space="preserve">ylo </w:t>
      </w:r>
      <w:r>
        <w:t xml:space="preserve">tedy </w:t>
      </w:r>
      <w:r>
        <w:t>rozhodnuto o posunutí trasy dešťové kanalizace zcela mimo tento pozemek, včetně ochranného pásma stoky.</w:t>
      </w:r>
    </w:p>
    <w:p w14:paraId="4F461891" w14:textId="791FB275" w:rsidR="007E0446" w:rsidRDefault="007E0446" w:rsidP="004D0B2F">
      <w:pPr>
        <w:spacing w:after="0" w:line="240" w:lineRule="auto"/>
        <w:ind w:left="567"/>
        <w:jc w:val="both"/>
      </w:pPr>
      <w:r>
        <w:t xml:space="preserve">Stoka „D1“ je nově zaústěna atypickou šachtou Šd1-1 do </w:t>
      </w:r>
      <w:proofErr w:type="spellStart"/>
      <w:r>
        <w:t>zatrubněné</w:t>
      </w:r>
      <w:proofErr w:type="spellEnd"/>
      <w:r>
        <w:t xml:space="preserve"> části bezejmenného potoka z trub sklolaminátových DN 1000 mm pod poldrem.</w:t>
      </w:r>
    </w:p>
    <w:p w14:paraId="6580B38F" w14:textId="77777777" w:rsidR="004D0B2F" w:rsidRPr="00764E98" w:rsidRDefault="004D0B2F" w:rsidP="007E0446">
      <w:pPr>
        <w:spacing w:after="0" w:line="240" w:lineRule="auto"/>
        <w:jc w:val="both"/>
        <w:rPr>
          <w:sz w:val="24"/>
          <w:szCs w:val="24"/>
        </w:rPr>
      </w:pPr>
    </w:p>
    <w:p w14:paraId="5050F0A0" w14:textId="77777777" w:rsidR="007C5BA2" w:rsidRDefault="00B32E88" w:rsidP="004D0B2F">
      <w:pPr>
        <w:spacing w:after="0"/>
        <w:ind w:left="-142" w:firstLine="709"/>
        <w:rPr>
          <w:sz w:val="24"/>
          <w:szCs w:val="24"/>
        </w:rPr>
      </w:pPr>
      <w:r>
        <w:rPr>
          <w:sz w:val="24"/>
          <w:szCs w:val="24"/>
        </w:rPr>
        <w:t>Investor</w:t>
      </w:r>
      <w:r w:rsidR="00764E98" w:rsidRPr="00764E98">
        <w:rPr>
          <w:sz w:val="24"/>
          <w:szCs w:val="24"/>
        </w:rPr>
        <w:t xml:space="preserve">: </w:t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Město Moravská Třebová, nám. T.G. Masaryka 32/29</w:t>
      </w:r>
      <w:r w:rsidR="00B043D6">
        <w:rPr>
          <w:sz w:val="24"/>
          <w:szCs w:val="24"/>
        </w:rPr>
        <w:t xml:space="preserve">, </w:t>
      </w:r>
    </w:p>
    <w:p w14:paraId="278F7E53" w14:textId="574A1693" w:rsidR="00E45261" w:rsidRDefault="00B043D6" w:rsidP="004D0B2F">
      <w:pPr>
        <w:spacing w:after="0"/>
        <w:ind w:left="1982" w:firstLine="850"/>
        <w:rPr>
          <w:sz w:val="24"/>
          <w:szCs w:val="24"/>
        </w:rPr>
      </w:pPr>
      <w:r>
        <w:rPr>
          <w:sz w:val="24"/>
          <w:szCs w:val="24"/>
        </w:rPr>
        <w:t>571 01 Moravská Třebová</w:t>
      </w:r>
    </w:p>
    <w:p w14:paraId="5AE942CD" w14:textId="13BD4265" w:rsidR="00764E98" w:rsidRPr="00764E98" w:rsidRDefault="00764E98" w:rsidP="004D0B2F">
      <w:pPr>
        <w:spacing w:after="12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Pozemkové parcelní číslo: </w:t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2824/1</w:t>
      </w:r>
    </w:p>
    <w:p w14:paraId="41B48E56" w14:textId="60D9C3FC" w:rsidR="00764E98" w:rsidRPr="00764E98" w:rsidRDefault="00764E98" w:rsidP="004D0B2F">
      <w:pPr>
        <w:spacing w:after="12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Katastrální území: </w:t>
      </w:r>
      <w:r w:rsidR="00463442">
        <w:rPr>
          <w:sz w:val="24"/>
          <w:szCs w:val="24"/>
        </w:rPr>
        <w:tab/>
      </w:r>
      <w:r w:rsidR="007C5BA2">
        <w:rPr>
          <w:sz w:val="24"/>
          <w:szCs w:val="24"/>
        </w:rPr>
        <w:t>Moravská Třebová</w:t>
      </w:r>
    </w:p>
    <w:p w14:paraId="194AF2BD" w14:textId="77777777" w:rsidR="00764E98" w:rsidRPr="00764E98" w:rsidRDefault="00764E98" w:rsidP="00764E98">
      <w:pPr>
        <w:spacing w:after="240"/>
        <w:ind w:left="-142" w:firstLine="709"/>
        <w:rPr>
          <w:sz w:val="24"/>
          <w:szCs w:val="24"/>
          <w:u w:val="single"/>
        </w:rPr>
      </w:pPr>
      <w:r w:rsidRPr="00764E98">
        <w:rPr>
          <w:sz w:val="24"/>
          <w:szCs w:val="24"/>
          <w:u w:val="single"/>
        </w:rPr>
        <w:t>Žadatel:</w:t>
      </w:r>
    </w:p>
    <w:p w14:paraId="6B4EEEA3" w14:textId="77777777" w:rsidR="00764E98" w:rsidRPr="00764E98" w:rsidRDefault="00764E98" w:rsidP="00764E98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         Jméno: </w:t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  <w:t>Petr Dobroucký</w:t>
      </w:r>
    </w:p>
    <w:p w14:paraId="4E25C2F9" w14:textId="77777777" w:rsidR="00764E98" w:rsidRDefault="00764E98" w:rsidP="00764E9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 xml:space="preserve">Adresa: </w:t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</w:r>
      <w:r w:rsidR="00463442">
        <w:rPr>
          <w:sz w:val="24"/>
          <w:szCs w:val="24"/>
        </w:rPr>
        <w:tab/>
        <w:t>Nerudova 1419/84, 571 01 Moravská Třebová</w:t>
      </w:r>
    </w:p>
    <w:p w14:paraId="19B5A9B2" w14:textId="47C3DF93" w:rsidR="00A700AC" w:rsidRPr="00B72D70" w:rsidRDefault="00764E98" w:rsidP="00FC613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>Telefon</w:t>
      </w:r>
      <w:r w:rsidR="00B32E88">
        <w:rPr>
          <w:sz w:val="24"/>
          <w:szCs w:val="24"/>
        </w:rPr>
        <w:t>/E</w:t>
      </w:r>
      <w:r w:rsidR="00FC6138">
        <w:rPr>
          <w:sz w:val="24"/>
          <w:szCs w:val="24"/>
        </w:rPr>
        <w:t>-</w:t>
      </w:r>
      <w:r w:rsidR="00B32E88">
        <w:rPr>
          <w:sz w:val="24"/>
          <w:szCs w:val="24"/>
        </w:rPr>
        <w:t>mail</w:t>
      </w:r>
      <w:r w:rsidR="00081FDC">
        <w:rPr>
          <w:sz w:val="24"/>
          <w:szCs w:val="24"/>
        </w:rPr>
        <w:t>/</w:t>
      </w:r>
      <w:proofErr w:type="spellStart"/>
      <w:r w:rsidR="00081FDC">
        <w:rPr>
          <w:sz w:val="24"/>
          <w:szCs w:val="24"/>
        </w:rPr>
        <w:t>dat.schr</w:t>
      </w:r>
      <w:proofErr w:type="spellEnd"/>
      <w:r w:rsidR="00081FDC">
        <w:rPr>
          <w:sz w:val="24"/>
          <w:szCs w:val="24"/>
        </w:rPr>
        <w:t>.</w:t>
      </w:r>
      <w:r>
        <w:rPr>
          <w:sz w:val="24"/>
          <w:szCs w:val="24"/>
        </w:rPr>
        <w:t>:</w:t>
      </w:r>
      <w:r w:rsidR="00463442">
        <w:rPr>
          <w:sz w:val="24"/>
          <w:szCs w:val="24"/>
        </w:rPr>
        <w:tab/>
        <w:t xml:space="preserve">777 312 480  /  </w:t>
      </w:r>
      <w:hyperlink r:id="rId6" w:history="1">
        <w:r w:rsidR="00463442" w:rsidRPr="009F4B98">
          <w:rPr>
            <w:rStyle w:val="Hypertextovodkaz"/>
            <w:sz w:val="24"/>
            <w:szCs w:val="24"/>
          </w:rPr>
          <w:t>pdobroucky@seznam.cz</w:t>
        </w:r>
      </w:hyperlink>
      <w:r w:rsidR="00B72D70" w:rsidRPr="00B72D70">
        <w:rPr>
          <w:rStyle w:val="Hypertextovodkaz"/>
          <w:sz w:val="24"/>
          <w:szCs w:val="24"/>
          <w:u w:val="none"/>
        </w:rPr>
        <w:t xml:space="preserve"> </w:t>
      </w:r>
      <w:r w:rsidR="00B72D70" w:rsidRPr="00B72D70">
        <w:rPr>
          <w:rStyle w:val="Hypertextovodkaz"/>
          <w:color w:val="auto"/>
          <w:sz w:val="24"/>
          <w:szCs w:val="24"/>
          <w:u w:val="none"/>
        </w:rPr>
        <w:t xml:space="preserve">/ </w:t>
      </w:r>
      <w:r w:rsidR="00081FDC">
        <w:rPr>
          <w:rStyle w:val="Hypertextovodkaz"/>
          <w:color w:val="auto"/>
          <w:sz w:val="24"/>
          <w:szCs w:val="24"/>
          <w:u w:val="none"/>
        </w:rPr>
        <w:t>ijx5fm9</w:t>
      </w:r>
    </w:p>
    <w:p w14:paraId="1F74C0DD" w14:textId="13B0A13A" w:rsidR="00E45261" w:rsidRDefault="00764E98" w:rsidP="00861554">
      <w:pPr>
        <w:spacing w:after="0"/>
        <w:ind w:left="2126" w:hanging="1559"/>
        <w:rPr>
          <w:sz w:val="24"/>
          <w:szCs w:val="24"/>
        </w:rPr>
      </w:pPr>
      <w:r w:rsidRPr="00764E98">
        <w:rPr>
          <w:sz w:val="24"/>
          <w:szCs w:val="24"/>
        </w:rPr>
        <w:t xml:space="preserve">Přílohy: </w:t>
      </w:r>
      <w:r w:rsidR="00463442">
        <w:rPr>
          <w:sz w:val="24"/>
          <w:szCs w:val="24"/>
        </w:rPr>
        <w:tab/>
        <w:t xml:space="preserve">A  Průvodní zpráva </w:t>
      </w:r>
    </w:p>
    <w:p w14:paraId="6D0BCE54" w14:textId="1A5BC8C2" w:rsidR="00E45261" w:rsidRDefault="0046344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B Souhrnná technická zpráva</w:t>
      </w:r>
    </w:p>
    <w:p w14:paraId="4366AACE" w14:textId="5645D235" w:rsidR="00E45261" w:rsidRDefault="0046344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C.1 Přehledná sit</w:t>
      </w:r>
      <w:r w:rsidR="00FB702D">
        <w:rPr>
          <w:sz w:val="24"/>
          <w:szCs w:val="24"/>
        </w:rPr>
        <w:t>u</w:t>
      </w:r>
      <w:r>
        <w:rPr>
          <w:sz w:val="24"/>
          <w:szCs w:val="24"/>
        </w:rPr>
        <w:t>ace</w:t>
      </w:r>
    </w:p>
    <w:p w14:paraId="052288C4" w14:textId="3D9DA26C" w:rsidR="00E45261" w:rsidRDefault="00FB702D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C.2 Katastrální situace</w:t>
      </w:r>
    </w:p>
    <w:p w14:paraId="0913FF37" w14:textId="36541C10" w:rsidR="007C5BA2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C.3 Koordinační situace</w:t>
      </w:r>
    </w:p>
    <w:p w14:paraId="18830FCC" w14:textId="08B96326" w:rsidR="00B962A0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</w:t>
      </w:r>
      <w:r w:rsidR="00B962A0">
        <w:rPr>
          <w:sz w:val="24"/>
          <w:szCs w:val="24"/>
        </w:rPr>
        <w:t>0</w:t>
      </w:r>
      <w:r>
        <w:rPr>
          <w:sz w:val="24"/>
          <w:szCs w:val="24"/>
        </w:rPr>
        <w:t>2.101</w:t>
      </w:r>
      <w:r w:rsidR="00B962A0">
        <w:rPr>
          <w:sz w:val="24"/>
          <w:szCs w:val="24"/>
        </w:rPr>
        <w:t xml:space="preserve"> Technická zpráva</w:t>
      </w:r>
    </w:p>
    <w:p w14:paraId="7F0138BD" w14:textId="724F356B" w:rsidR="007C5BA2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</w:t>
      </w:r>
      <w:r w:rsidR="00B962A0">
        <w:rPr>
          <w:sz w:val="24"/>
          <w:szCs w:val="24"/>
        </w:rPr>
        <w:t>02</w:t>
      </w:r>
      <w:r>
        <w:rPr>
          <w:sz w:val="24"/>
          <w:szCs w:val="24"/>
        </w:rPr>
        <w:t>.102</w:t>
      </w:r>
      <w:r w:rsidR="00463442">
        <w:rPr>
          <w:sz w:val="24"/>
          <w:szCs w:val="24"/>
        </w:rPr>
        <w:t xml:space="preserve"> Situace</w:t>
      </w:r>
    </w:p>
    <w:p w14:paraId="26052043" w14:textId="303739C4" w:rsidR="00E45261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</w:t>
      </w:r>
      <w:r w:rsidR="00B962A0">
        <w:rPr>
          <w:sz w:val="24"/>
          <w:szCs w:val="24"/>
        </w:rPr>
        <w:t>0</w:t>
      </w:r>
      <w:r>
        <w:rPr>
          <w:sz w:val="24"/>
          <w:szCs w:val="24"/>
        </w:rPr>
        <w:t>2.104</w:t>
      </w:r>
      <w:r w:rsidR="00463442">
        <w:rPr>
          <w:sz w:val="24"/>
          <w:szCs w:val="24"/>
        </w:rPr>
        <w:t xml:space="preserve"> Podélný profil</w:t>
      </w:r>
      <w:r>
        <w:rPr>
          <w:sz w:val="24"/>
          <w:szCs w:val="24"/>
        </w:rPr>
        <w:t xml:space="preserve"> „D1“</w:t>
      </w:r>
    </w:p>
    <w:p w14:paraId="79D9ED17" w14:textId="7B327298" w:rsidR="00081FDC" w:rsidRDefault="007C5BA2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D.02.110</w:t>
      </w:r>
      <w:r w:rsidR="00081FDC">
        <w:rPr>
          <w:sz w:val="24"/>
          <w:szCs w:val="24"/>
        </w:rPr>
        <w:t xml:space="preserve"> </w:t>
      </w:r>
      <w:r w:rsidR="007E0446">
        <w:rPr>
          <w:sz w:val="24"/>
          <w:szCs w:val="24"/>
        </w:rPr>
        <w:t>Šachta Šd1-1</w:t>
      </w:r>
    </w:p>
    <w:p w14:paraId="46CBA7D8" w14:textId="7F242659" w:rsidR="002A2015" w:rsidRDefault="002A2015" w:rsidP="00861554">
      <w:pPr>
        <w:spacing w:after="0"/>
        <w:ind w:left="3683" w:hanging="1559"/>
        <w:rPr>
          <w:sz w:val="24"/>
          <w:szCs w:val="24"/>
        </w:rPr>
      </w:pPr>
      <w:r>
        <w:rPr>
          <w:sz w:val="24"/>
          <w:szCs w:val="24"/>
        </w:rPr>
        <w:t>Plná moc</w:t>
      </w:r>
    </w:p>
    <w:p w14:paraId="50662793" w14:textId="2E244864" w:rsidR="002A2015" w:rsidRDefault="007C5BA2" w:rsidP="00A700AC">
      <w:pPr>
        <w:spacing w:after="240"/>
        <w:ind w:left="567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</w:t>
      </w:r>
      <w:r w:rsidR="002A2015">
        <w:rPr>
          <w:sz w:val="24"/>
          <w:szCs w:val="24"/>
        </w:rPr>
        <w:t>ředchozí vyjádření</w:t>
      </w:r>
    </w:p>
    <w:p w14:paraId="5F769750" w14:textId="02734785" w:rsidR="00764E98" w:rsidRDefault="002A53E8" w:rsidP="00A700AC">
      <w:pPr>
        <w:spacing w:after="240"/>
        <w:ind w:left="567"/>
        <w:rPr>
          <w:sz w:val="24"/>
          <w:szCs w:val="24"/>
        </w:rPr>
      </w:pPr>
      <w:r>
        <w:rPr>
          <w:sz w:val="24"/>
          <w:szCs w:val="24"/>
        </w:rPr>
        <w:t>datum</w:t>
      </w:r>
      <w:r w:rsidR="00764E98" w:rsidRPr="00764E98">
        <w:rPr>
          <w:sz w:val="24"/>
          <w:szCs w:val="24"/>
        </w:rPr>
        <w:t xml:space="preserve">: </w:t>
      </w:r>
      <w:r w:rsidR="00463442">
        <w:rPr>
          <w:sz w:val="24"/>
          <w:szCs w:val="24"/>
        </w:rPr>
        <w:t xml:space="preserve"> </w:t>
      </w:r>
      <w:r w:rsidR="002A2015">
        <w:rPr>
          <w:sz w:val="24"/>
          <w:szCs w:val="24"/>
        </w:rPr>
        <w:t>8</w:t>
      </w:r>
      <w:r w:rsidR="00B043D6">
        <w:rPr>
          <w:sz w:val="24"/>
          <w:szCs w:val="24"/>
        </w:rPr>
        <w:t>.</w:t>
      </w:r>
      <w:r w:rsidR="002A2015">
        <w:rPr>
          <w:sz w:val="24"/>
          <w:szCs w:val="24"/>
        </w:rPr>
        <w:t>9</w:t>
      </w:r>
      <w:r w:rsidR="00B043D6">
        <w:rPr>
          <w:sz w:val="24"/>
          <w:szCs w:val="24"/>
        </w:rPr>
        <w:t>.202</w:t>
      </w:r>
      <w:r w:rsidR="002A2015">
        <w:rPr>
          <w:sz w:val="24"/>
          <w:szCs w:val="24"/>
        </w:rPr>
        <w:t>5</w:t>
      </w:r>
      <w:r w:rsidR="006B5FE5">
        <w:rPr>
          <w:sz w:val="24"/>
          <w:szCs w:val="24"/>
        </w:rPr>
        <w:tab/>
      </w:r>
      <w:r w:rsidR="006B5FE5">
        <w:rPr>
          <w:sz w:val="24"/>
          <w:szCs w:val="24"/>
        </w:rPr>
        <w:tab/>
      </w:r>
      <w:r w:rsidR="00FC6138">
        <w:rPr>
          <w:sz w:val="24"/>
          <w:szCs w:val="24"/>
        </w:rPr>
        <w:t xml:space="preserve">    podpis:   _________________________</w:t>
      </w:r>
    </w:p>
    <w:p w14:paraId="71F2BE1A" w14:textId="7C7F9237" w:rsidR="00C55914" w:rsidRDefault="00C55914" w:rsidP="00C55914">
      <w:pPr>
        <w:pStyle w:val="Normlnweb"/>
        <w:shd w:val="clear" w:color="auto" w:fill="FFFFFF"/>
        <w:spacing w:before="0" w:beforeAutospacing="0" w:after="291" w:afterAutospacing="0" w:line="377" w:lineRule="atLeast"/>
        <w:jc w:val="both"/>
        <w:textAlignment w:val="baseline"/>
        <w:rPr>
          <w:rFonts w:ascii="Arial" w:hAnsi="Arial" w:cs="Arial"/>
          <w:color w:val="232323"/>
          <w:sz w:val="21"/>
          <w:szCs w:val="21"/>
        </w:rPr>
      </w:pPr>
      <w:r>
        <w:rPr>
          <w:rStyle w:val="Zdraznn"/>
          <w:rFonts w:ascii="Arial" w:hAnsi="Arial" w:cs="Arial"/>
          <w:b/>
          <w:bCs/>
          <w:color w:val="232323"/>
          <w:sz w:val="21"/>
          <w:szCs w:val="21"/>
        </w:rPr>
        <w:lastRenderedPageBreak/>
        <w:t>Informace o zpracování osobních údajů:</w:t>
      </w:r>
    </w:p>
    <w:p w14:paraId="0873D9AB" w14:textId="77777777" w:rsidR="00C55914" w:rsidRDefault="00C55914" w:rsidP="00C55914">
      <w:pPr>
        <w:pStyle w:val="Normlnweb"/>
        <w:shd w:val="clear" w:color="auto" w:fill="FFFFFF"/>
        <w:spacing w:before="0" w:beforeAutospacing="0" w:after="291" w:afterAutospacing="0" w:line="377" w:lineRule="atLeast"/>
        <w:jc w:val="both"/>
        <w:textAlignment w:val="baseline"/>
        <w:rPr>
          <w:rFonts w:ascii="Arial" w:hAnsi="Arial" w:cs="Arial"/>
          <w:color w:val="232323"/>
          <w:sz w:val="21"/>
          <w:szCs w:val="21"/>
        </w:rPr>
      </w:pPr>
      <w:r>
        <w:rPr>
          <w:rStyle w:val="Zdraznn"/>
          <w:rFonts w:ascii="Arial" w:hAnsi="Arial" w:cs="Arial"/>
          <w:color w:val="232323"/>
          <w:sz w:val="21"/>
          <w:szCs w:val="21"/>
        </w:rPr>
        <w:t xml:space="preserve">Poskytnuté osobní údaje bude správce (Povodí Moravy, </w:t>
      </w:r>
      <w:proofErr w:type="spellStart"/>
      <w:r>
        <w:rPr>
          <w:rStyle w:val="Zdraznn"/>
          <w:rFonts w:ascii="Arial" w:hAnsi="Arial" w:cs="Arial"/>
          <w:color w:val="232323"/>
          <w:sz w:val="21"/>
          <w:szCs w:val="21"/>
        </w:rPr>
        <w:t>s.p</w:t>
      </w:r>
      <w:proofErr w:type="spellEnd"/>
      <w:r>
        <w:rPr>
          <w:rStyle w:val="Zdraznn"/>
          <w:rFonts w:ascii="Arial" w:hAnsi="Arial" w:cs="Arial"/>
          <w:color w:val="232323"/>
          <w:sz w:val="21"/>
          <w:szCs w:val="21"/>
        </w:rPr>
        <w:t>., IČO: 70890013) zpracovávat v souladu s </w:t>
      </w:r>
      <w:r w:rsidR="007B6654" w:rsidRPr="007B6654">
        <w:rPr>
          <w:rStyle w:val="Zdraznn"/>
          <w:rFonts w:ascii="Arial" w:hAnsi="Arial" w:cs="Arial"/>
          <w:color w:val="232323"/>
          <w:sz w:val="21"/>
          <w:szCs w:val="21"/>
        </w:rPr>
        <w:t xml:space="preserve">Nařízením Evropského parlamentu a Rady (EU) č. 2016/679 o ochraně fyzických osob v souvislosti se zpracováním osobních </w:t>
      </w:r>
      <w:r w:rsidR="007B6654" w:rsidRPr="00F14021">
        <w:rPr>
          <w:rStyle w:val="Zdraznn"/>
          <w:rFonts w:ascii="Arial" w:hAnsi="Arial" w:cs="Arial"/>
          <w:sz w:val="21"/>
          <w:szCs w:val="21"/>
        </w:rPr>
        <w:t>údajů a o volném pohybu těchto údajů a o zrušení směrnice 95/46/ES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 (dále jen „obecné nařízení“) pro účely 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výkonu správy povodí</w:t>
      </w:r>
      <w:r w:rsidRPr="00F14021">
        <w:rPr>
          <w:rStyle w:val="Zdraznn"/>
          <w:rFonts w:ascii="Arial" w:hAnsi="Arial" w:cs="Arial"/>
          <w:sz w:val="21"/>
          <w:szCs w:val="21"/>
        </w:rPr>
        <w:t>. Právním základem pro toto zpracování je nezbytnost pro 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splnění právní povinnosti, která se na správce vztahuje a pro splnění úkolu prováděného ve veřejném zájmu nebo při výkonu veřejné moci, kterým je pověřen správce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. Údaje nebudou poskytnuty třetí osobě a u správce budou uchovány po dobu nezbytnou k naplnění účelu 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stanovenou platným Spisovým a skartačním řádem.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 Subjekt údajů má v čl. 15 – čl. 21 obecného nařízení garantovaná svá práva, která může uplatňovat u správce. Subjekt údajů má také právo podat stížnost u dozorového orgánu.</w:t>
      </w:r>
    </w:p>
    <w:p w14:paraId="5F723017" w14:textId="77777777" w:rsidR="00FC6138" w:rsidRPr="00764E98" w:rsidRDefault="00FC6138" w:rsidP="00A700AC">
      <w:pPr>
        <w:spacing w:after="240"/>
        <w:ind w:left="567"/>
        <w:rPr>
          <w:sz w:val="24"/>
          <w:szCs w:val="24"/>
        </w:rPr>
      </w:pPr>
    </w:p>
    <w:sectPr w:rsidR="00FC6138" w:rsidRPr="00764E98" w:rsidSect="00C90264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98"/>
    <w:rsid w:val="00005B27"/>
    <w:rsid w:val="00071842"/>
    <w:rsid w:val="00081FDC"/>
    <w:rsid w:val="00147452"/>
    <w:rsid w:val="001E0924"/>
    <w:rsid w:val="0025385C"/>
    <w:rsid w:val="00275769"/>
    <w:rsid w:val="00296338"/>
    <w:rsid w:val="002A2015"/>
    <w:rsid w:val="002A53E8"/>
    <w:rsid w:val="002B7A75"/>
    <w:rsid w:val="003B5D37"/>
    <w:rsid w:val="003D024A"/>
    <w:rsid w:val="003D1075"/>
    <w:rsid w:val="003F3ADC"/>
    <w:rsid w:val="00463442"/>
    <w:rsid w:val="00486ADB"/>
    <w:rsid w:val="004D0B2F"/>
    <w:rsid w:val="0060627D"/>
    <w:rsid w:val="006B5FE5"/>
    <w:rsid w:val="00700994"/>
    <w:rsid w:val="00764E98"/>
    <w:rsid w:val="007B6654"/>
    <w:rsid w:val="007C5BA2"/>
    <w:rsid w:val="007E0446"/>
    <w:rsid w:val="00817919"/>
    <w:rsid w:val="00861554"/>
    <w:rsid w:val="00880F48"/>
    <w:rsid w:val="008B3BA1"/>
    <w:rsid w:val="00A700AC"/>
    <w:rsid w:val="00A86B7B"/>
    <w:rsid w:val="00AB0C93"/>
    <w:rsid w:val="00AC60CD"/>
    <w:rsid w:val="00B043D6"/>
    <w:rsid w:val="00B32E88"/>
    <w:rsid w:val="00B72D70"/>
    <w:rsid w:val="00B962A0"/>
    <w:rsid w:val="00BF65F5"/>
    <w:rsid w:val="00C22F6F"/>
    <w:rsid w:val="00C55914"/>
    <w:rsid w:val="00C57827"/>
    <w:rsid w:val="00C90264"/>
    <w:rsid w:val="00E45261"/>
    <w:rsid w:val="00E527D9"/>
    <w:rsid w:val="00F14021"/>
    <w:rsid w:val="00F42111"/>
    <w:rsid w:val="00F603D8"/>
    <w:rsid w:val="00FB2213"/>
    <w:rsid w:val="00FB702D"/>
    <w:rsid w:val="00FC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2382"/>
  <w15:docId w15:val="{85F0F3AD-0BAE-4E0B-B1F3-C9C5A302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64E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B7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A75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C5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C55914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463442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634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dobroucky@seznam.cz" TargetMode="External"/><Relationship Id="rId5" Type="http://schemas.openxmlformats.org/officeDocument/2006/relationships/image" Target="http://www.pmo.cz/images/text/logo-povodi/pmo-logotype-2012-4c-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366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Hubená Vlasta</dc:creator>
  <cp:lastModifiedBy>Petr Dobroucký</cp:lastModifiedBy>
  <cp:revision>19</cp:revision>
  <cp:lastPrinted>2023-07-28T13:29:00Z</cp:lastPrinted>
  <dcterms:created xsi:type="dcterms:W3CDTF">2020-04-13T08:43:00Z</dcterms:created>
  <dcterms:modified xsi:type="dcterms:W3CDTF">2025-09-08T15:09:00Z</dcterms:modified>
</cp:coreProperties>
</file>